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03" w:rsidRDefault="00071C03" w:rsidP="00071C03">
      <w:pPr>
        <w:spacing w:after="0" w:line="360" w:lineRule="auto"/>
        <w:rPr>
          <w:rFonts w:ascii="Verdana" w:hAnsi="Verdana"/>
          <w:b/>
          <w:sz w:val="16"/>
          <w:u w:val="single"/>
        </w:rPr>
      </w:pPr>
    </w:p>
    <w:p w:rsidR="00071C03" w:rsidRPr="00071C03" w:rsidRDefault="00071C03" w:rsidP="00071C03">
      <w:pPr>
        <w:spacing w:after="0" w:line="360" w:lineRule="auto"/>
        <w:rPr>
          <w:rFonts w:ascii="Verdana" w:hAnsi="Verdana"/>
          <w:b/>
          <w:color w:val="ED5933"/>
          <w:sz w:val="16"/>
        </w:rPr>
      </w:pPr>
      <w:r w:rsidRPr="0096297B">
        <w:rPr>
          <w:rFonts w:ascii="Verdana" w:hAnsi="Verdana"/>
          <w:b/>
          <w:color w:val="0E5F76"/>
          <w:sz w:val="16"/>
        </w:rPr>
        <w:t>RECIBO:</w:t>
      </w:r>
      <w:r w:rsidRPr="00071C03">
        <w:rPr>
          <w:rFonts w:ascii="Verdana" w:hAnsi="Verdana"/>
          <w:b/>
          <w:color w:val="ED5933"/>
          <w:sz w:val="16"/>
        </w:rPr>
        <w:t xml:space="preserve"> </w:t>
      </w:r>
      <w:r>
        <w:rPr>
          <w:rFonts w:ascii="Verdana" w:hAnsi="Verdana"/>
          <w:b/>
          <w:color w:val="ED5933"/>
          <w:sz w:val="16"/>
        </w:rPr>
        <w:t xml:space="preserve"> </w:t>
      </w:r>
      <w:r w:rsidRPr="00071C03">
        <w:rPr>
          <w:rFonts w:ascii="Verdana" w:hAnsi="Verdana"/>
          <w:b/>
          <w:color w:val="303030"/>
          <w:sz w:val="16"/>
        </w:rPr>
        <w:t xml:space="preserve">Um recibo será sempre emitido no nome pedido e nº contribuinte indicado. Não serão efectuadas alterações depois de emitido o respetivo recibo. </w:t>
      </w:r>
    </w:p>
    <w:p w:rsidR="00071C03" w:rsidRPr="00071C03" w:rsidRDefault="00071C03" w:rsidP="00071C03">
      <w:pPr>
        <w:spacing w:after="0" w:line="360" w:lineRule="auto"/>
        <w:rPr>
          <w:rFonts w:ascii="Verdana" w:hAnsi="Verdana"/>
          <w:b/>
          <w:color w:val="303030"/>
          <w:sz w:val="16"/>
        </w:rPr>
      </w:pPr>
    </w:p>
    <w:tbl>
      <w:tblPr>
        <w:tblW w:w="867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"/>
        <w:gridCol w:w="2107"/>
        <w:gridCol w:w="6554"/>
      </w:tblGrid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 xml:space="preserve">Nome </w:t>
            </w: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completo*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gridBefore w:val="1"/>
          <w:wBefore w:w="15" w:type="dxa"/>
          <w:trHeight w:val="698"/>
          <w:jc w:val="center"/>
        </w:trPr>
        <w:tc>
          <w:tcPr>
            <w:tcW w:w="2107" w:type="dxa"/>
            <w:shd w:val="clear" w:color="auto" w:fill="auto"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 xml:space="preserve">Nome da empresa </w:t>
            </w:r>
            <w:r w:rsidRPr="00071C03">
              <w:rPr>
                <w:rFonts w:ascii="Verdana" w:eastAsia="Times New Roman" w:hAnsi="Verdana" w:cs="Times New Roman"/>
                <w:b/>
                <w:i/>
                <w:color w:val="303030"/>
                <w:sz w:val="16"/>
                <w:lang w:eastAsia="pt-PT"/>
              </w:rPr>
              <w:t>(apenas se pretender recibo nesse nome)</w:t>
            </w:r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Morada*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 xml:space="preserve">Código </w:t>
            </w: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Postal*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Localidade*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Contribuinte*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Email*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 </w:t>
            </w: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Formação*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Especialidade*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</w:p>
        </w:tc>
      </w:tr>
      <w:tr w:rsidR="00071C03" w:rsidRPr="00071C03">
        <w:trPr>
          <w:trHeight w:val="397"/>
          <w:jc w:val="center"/>
        </w:trPr>
        <w:tc>
          <w:tcPr>
            <w:tcW w:w="2122" w:type="dxa"/>
            <w:gridSpan w:val="2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 xml:space="preserve">Local de </w:t>
            </w:r>
            <w:proofErr w:type="spellStart"/>
            <w:r w:rsidRPr="00071C03"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  <w:t>trabalho*</w:t>
            </w:r>
            <w:proofErr w:type="spellEnd"/>
          </w:p>
        </w:tc>
        <w:tc>
          <w:tcPr>
            <w:tcW w:w="6554" w:type="dxa"/>
            <w:shd w:val="clear" w:color="auto" w:fill="auto"/>
            <w:noWrap/>
            <w:vAlign w:val="center"/>
          </w:tcPr>
          <w:p w:rsidR="00071C03" w:rsidRPr="00071C03" w:rsidRDefault="00071C03" w:rsidP="00071C0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03030"/>
                <w:sz w:val="16"/>
                <w:lang w:eastAsia="pt-PT"/>
              </w:rPr>
            </w:pPr>
          </w:p>
        </w:tc>
      </w:tr>
    </w:tbl>
    <w:p w:rsidR="00F15214" w:rsidRDefault="00F15214" w:rsidP="00F15214">
      <w:pPr>
        <w:pStyle w:val="ListParagraph"/>
        <w:spacing w:after="0" w:line="240" w:lineRule="auto"/>
        <w:ind w:left="0"/>
        <w:jc w:val="right"/>
        <w:rPr>
          <w:rFonts w:ascii="Verdana" w:hAnsi="Verdana"/>
          <w:b/>
          <w:i/>
          <w:color w:val="303030"/>
          <w:sz w:val="16"/>
        </w:rPr>
      </w:pPr>
    </w:p>
    <w:p w:rsidR="00071C03" w:rsidRPr="00F15214" w:rsidRDefault="00071C03" w:rsidP="00F15214">
      <w:pPr>
        <w:pStyle w:val="ListParagraph"/>
        <w:spacing w:after="0" w:line="240" w:lineRule="auto"/>
        <w:ind w:left="0"/>
        <w:jc w:val="right"/>
        <w:rPr>
          <w:rFonts w:ascii="Verdana" w:hAnsi="Verdana"/>
          <w:b/>
          <w:i/>
          <w:color w:val="303030"/>
          <w:sz w:val="16"/>
        </w:rPr>
      </w:pPr>
      <w:r w:rsidRPr="00071C03">
        <w:rPr>
          <w:rFonts w:ascii="Verdana" w:hAnsi="Verdana"/>
          <w:b/>
          <w:i/>
          <w:color w:val="303030"/>
          <w:sz w:val="16"/>
        </w:rPr>
        <w:t>*Campos obrigatórios</w:t>
      </w:r>
    </w:p>
    <w:p w:rsidR="00071C03" w:rsidRPr="0096297B" w:rsidRDefault="00071C03" w:rsidP="00071C03">
      <w:pPr>
        <w:spacing w:after="0" w:line="360" w:lineRule="auto"/>
        <w:contextualSpacing/>
        <w:rPr>
          <w:rFonts w:ascii="Verdana" w:hAnsi="Verdana"/>
          <w:b/>
          <w:color w:val="0E5F76"/>
          <w:sz w:val="16"/>
        </w:rPr>
      </w:pPr>
      <w:r w:rsidRPr="0096297B">
        <w:rPr>
          <w:rFonts w:ascii="Verdana" w:hAnsi="Verdana"/>
          <w:b/>
          <w:color w:val="0E5F76"/>
          <w:sz w:val="16"/>
        </w:rPr>
        <w:t>CUSTO: 25 euros</w:t>
      </w:r>
    </w:p>
    <w:p w:rsidR="00071C03" w:rsidRPr="0096297B" w:rsidRDefault="00071C03" w:rsidP="00071C03">
      <w:pPr>
        <w:spacing w:after="0" w:line="360" w:lineRule="auto"/>
        <w:contextualSpacing/>
        <w:rPr>
          <w:rFonts w:ascii="Verdana" w:hAnsi="Verdana"/>
          <w:b/>
          <w:color w:val="0E5F76"/>
          <w:sz w:val="16"/>
        </w:rPr>
      </w:pPr>
    </w:p>
    <w:p w:rsidR="00071C03" w:rsidRPr="0096297B" w:rsidRDefault="00071C03" w:rsidP="00071C03">
      <w:pPr>
        <w:spacing w:after="0" w:line="360" w:lineRule="auto"/>
        <w:contextualSpacing/>
        <w:rPr>
          <w:rFonts w:ascii="Verdana" w:hAnsi="Verdana"/>
          <w:b/>
          <w:color w:val="0E5F76"/>
          <w:sz w:val="16"/>
        </w:rPr>
      </w:pPr>
      <w:r w:rsidRPr="0096297B">
        <w:rPr>
          <w:rFonts w:ascii="Verdana" w:hAnsi="Verdana"/>
          <w:b/>
          <w:color w:val="0E5F76"/>
          <w:sz w:val="16"/>
        </w:rPr>
        <w:t>OPÇÕES DE PAGAMENTO:</w:t>
      </w:r>
      <w:bookmarkStart w:id="0" w:name="_GoBack"/>
      <w:bookmarkEnd w:id="0"/>
    </w:p>
    <w:p w:rsidR="00071C03" w:rsidRPr="00071C03" w:rsidRDefault="00071C03" w:rsidP="00071C03">
      <w:pPr>
        <w:spacing w:after="0" w:line="360" w:lineRule="auto"/>
        <w:contextualSpacing/>
        <w:rPr>
          <w:rFonts w:ascii="Verdana" w:hAnsi="Verdana"/>
          <w:b/>
          <w:i/>
          <w:color w:val="303030"/>
          <w:sz w:val="16"/>
        </w:rPr>
      </w:pPr>
      <w:r w:rsidRPr="00071C03">
        <w:rPr>
          <w:rFonts w:ascii="Verdana" w:hAnsi="Verdana"/>
          <w:b/>
          <w:i/>
          <w:color w:val="303030"/>
          <w:sz w:val="16"/>
        </w:rPr>
        <w:t>(1) Transferência bancária para:</w:t>
      </w:r>
    </w:p>
    <w:p w:rsidR="00071C03" w:rsidRPr="00071C03" w:rsidRDefault="00071C03" w:rsidP="00071C03">
      <w:pPr>
        <w:spacing w:after="0" w:line="24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ab/>
        <w:t>IBMC</w:t>
      </w:r>
    </w:p>
    <w:p w:rsidR="00071C03" w:rsidRPr="00071C03" w:rsidRDefault="00071C03" w:rsidP="00071C03">
      <w:pPr>
        <w:spacing w:after="0" w:line="24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ab/>
      </w:r>
      <w:proofErr w:type="spellStart"/>
      <w:r w:rsidRPr="00071C03">
        <w:rPr>
          <w:rFonts w:ascii="Verdana" w:hAnsi="Verdana"/>
          <w:b/>
          <w:color w:val="303030"/>
          <w:sz w:val="16"/>
        </w:rPr>
        <w:t>Millennium-</w:t>
      </w:r>
      <w:proofErr w:type="spellEnd"/>
      <w:r w:rsidRPr="00071C03">
        <w:rPr>
          <w:rFonts w:ascii="Verdana" w:hAnsi="Verdana"/>
          <w:b/>
          <w:color w:val="303030"/>
          <w:sz w:val="16"/>
        </w:rPr>
        <w:t xml:space="preserve"> BCP</w:t>
      </w:r>
    </w:p>
    <w:p w:rsidR="00071C03" w:rsidRDefault="00071C03" w:rsidP="00071C03">
      <w:pPr>
        <w:spacing w:after="0" w:line="24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ab/>
        <w:t>NIB: 0033.0000.00041037008.26</w:t>
      </w:r>
    </w:p>
    <w:p w:rsidR="00071C03" w:rsidRPr="00071C03" w:rsidRDefault="00071C03" w:rsidP="00071C03">
      <w:pPr>
        <w:spacing w:after="0" w:line="240" w:lineRule="auto"/>
        <w:contextualSpacing/>
        <w:rPr>
          <w:rFonts w:ascii="Verdana" w:hAnsi="Verdana"/>
          <w:b/>
          <w:color w:val="303030"/>
          <w:sz w:val="16"/>
        </w:rPr>
      </w:pP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 xml:space="preserve">Por favor coloque </w:t>
      </w:r>
      <w:r w:rsidR="00CE3856">
        <w:rPr>
          <w:rFonts w:ascii="Verdana" w:hAnsi="Verdana"/>
          <w:b/>
          <w:color w:val="303030"/>
          <w:sz w:val="16"/>
        </w:rPr>
        <w:t>no descritivo da transferência o ser nome e a</w:t>
      </w:r>
      <w:r w:rsidRPr="00071C03">
        <w:rPr>
          <w:rFonts w:ascii="Verdana" w:hAnsi="Verdana"/>
          <w:b/>
          <w:color w:val="303030"/>
          <w:sz w:val="16"/>
        </w:rPr>
        <w:t xml:space="preserve"> </w:t>
      </w:r>
      <w:proofErr w:type="spellStart"/>
      <w:r w:rsidRPr="0096297B">
        <w:rPr>
          <w:rFonts w:ascii="Verdana" w:hAnsi="Verdana"/>
          <w:b/>
          <w:color w:val="7997AB"/>
          <w:sz w:val="16"/>
          <w:u w:val="single"/>
        </w:rPr>
        <w:t>Refª</w:t>
      </w:r>
      <w:proofErr w:type="spellEnd"/>
      <w:r w:rsidRPr="0096297B">
        <w:rPr>
          <w:rFonts w:ascii="Verdana" w:hAnsi="Verdana"/>
          <w:b/>
          <w:color w:val="7997AB"/>
          <w:sz w:val="16"/>
          <w:u w:val="single"/>
        </w:rPr>
        <w:t xml:space="preserve"> “C</w:t>
      </w:r>
      <w:r w:rsidR="0096297B" w:rsidRPr="0096297B">
        <w:rPr>
          <w:rFonts w:ascii="Verdana" w:hAnsi="Verdana"/>
          <w:b/>
          <w:color w:val="7997AB"/>
          <w:sz w:val="16"/>
          <w:u w:val="single"/>
        </w:rPr>
        <w:t>2MGF2013</w:t>
      </w:r>
      <w:r w:rsidRPr="0096297B">
        <w:rPr>
          <w:rFonts w:ascii="Verdana" w:hAnsi="Verdana"/>
          <w:b/>
          <w:color w:val="7997AB"/>
          <w:sz w:val="16"/>
        </w:rPr>
        <w:t>”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 xml:space="preserve">O comprovativo de pagamento deverá ser remetido para o email: </w:t>
      </w:r>
      <w:hyperlink r:id="rId6" w:history="1">
        <w:proofErr w:type="spellStart"/>
        <w:r w:rsidR="0096297B" w:rsidRPr="0096297B">
          <w:rPr>
            <w:rStyle w:val="Hyperlink"/>
            <w:rFonts w:ascii="Verdana" w:hAnsi="Verdana"/>
            <w:b/>
            <w:color w:val="7997AB"/>
            <w:sz w:val="16"/>
          </w:rPr>
          <w:t>aperdiga@ibmc.up.pt</w:t>
        </w:r>
        <w:proofErr w:type="spellEnd"/>
      </w:hyperlink>
      <w:r w:rsidR="0096297B" w:rsidRPr="0096297B">
        <w:rPr>
          <w:rFonts w:ascii="Verdana" w:hAnsi="Verdana"/>
          <w:b/>
          <w:color w:val="7997AB"/>
          <w:sz w:val="16"/>
        </w:rPr>
        <w:t xml:space="preserve"> </w:t>
      </w:r>
      <w:r w:rsidRPr="00071C03">
        <w:rPr>
          <w:rFonts w:ascii="Verdana" w:hAnsi="Verdana"/>
          <w:b/>
          <w:color w:val="303030"/>
          <w:sz w:val="16"/>
        </w:rPr>
        <w:t>juntamente com a ficha de inscrição.</w:t>
      </w:r>
    </w:p>
    <w:p w:rsidR="00071C03" w:rsidRPr="00071C03" w:rsidRDefault="00071C03" w:rsidP="00071C03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</w:p>
    <w:p w:rsidR="00071C03" w:rsidRPr="00071C03" w:rsidRDefault="00071C03" w:rsidP="00071C03">
      <w:pPr>
        <w:spacing w:after="0" w:line="360" w:lineRule="auto"/>
        <w:contextualSpacing/>
        <w:rPr>
          <w:rFonts w:ascii="Verdana" w:hAnsi="Verdana"/>
          <w:b/>
          <w:i/>
          <w:color w:val="303030"/>
          <w:sz w:val="16"/>
        </w:rPr>
      </w:pPr>
      <w:r w:rsidRPr="00071C03">
        <w:rPr>
          <w:rFonts w:ascii="Verdana" w:hAnsi="Verdana"/>
          <w:b/>
          <w:i/>
          <w:color w:val="303030"/>
          <w:sz w:val="16"/>
        </w:rPr>
        <w:t>(2) Através de cartão de crédito: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ab/>
        <w:t>Por favor clicar no seguinte link e proceder ao pagamento:</w:t>
      </w:r>
    </w:p>
    <w:p w:rsidR="00071C03" w:rsidRPr="0096297B" w:rsidRDefault="00071C03" w:rsidP="00F15214">
      <w:pPr>
        <w:spacing w:after="0" w:line="360" w:lineRule="auto"/>
        <w:contextualSpacing/>
        <w:rPr>
          <w:rFonts w:ascii="Verdana" w:hAnsi="Verdana"/>
          <w:b/>
          <w:color w:val="7997AB"/>
          <w:sz w:val="16"/>
          <w:u w:val="single"/>
        </w:rPr>
      </w:pPr>
      <w:r w:rsidRPr="00F15214">
        <w:rPr>
          <w:rFonts w:ascii="Verdana" w:hAnsi="Verdana"/>
          <w:b/>
          <w:color w:val="31B4AE"/>
          <w:sz w:val="16"/>
        </w:rPr>
        <w:tab/>
      </w:r>
      <w:r w:rsidRPr="0096297B">
        <w:rPr>
          <w:rFonts w:ascii="Verdana" w:hAnsi="Verdana"/>
          <w:b/>
          <w:color w:val="7997AB"/>
          <w:sz w:val="16"/>
          <w:u w:val="single"/>
        </w:rPr>
        <w:t>http://www.ibmc.up.pt/Webpayments/formulariowebp.php</w:t>
      </w:r>
      <w:r w:rsidR="00F15214" w:rsidRPr="0096297B">
        <w:rPr>
          <w:rFonts w:ascii="Verdana" w:hAnsi="Verdana"/>
          <w:b/>
          <w:color w:val="7997AB"/>
          <w:sz w:val="16"/>
          <w:u w:val="single"/>
        </w:rPr>
        <w:t xml:space="preserve"> </w:t>
      </w:r>
    </w:p>
    <w:p w:rsidR="00F15214" w:rsidRDefault="00F15214" w:rsidP="00071C03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</w:p>
    <w:p w:rsidR="00F15214" w:rsidRDefault="00F15214" w:rsidP="00071C03">
      <w:pPr>
        <w:spacing w:after="0" w:line="360" w:lineRule="auto"/>
        <w:contextualSpacing/>
        <w:rPr>
          <w:rFonts w:ascii="Verdana" w:hAnsi="Verdana"/>
          <w:b/>
          <w:color w:val="ED5933"/>
          <w:sz w:val="16"/>
        </w:rPr>
      </w:pPr>
    </w:p>
    <w:p w:rsidR="00071C03" w:rsidRPr="0096297B" w:rsidRDefault="00071C03" w:rsidP="00071C03">
      <w:pPr>
        <w:spacing w:after="0" w:line="360" w:lineRule="auto"/>
        <w:contextualSpacing/>
        <w:rPr>
          <w:rFonts w:ascii="Verdana" w:hAnsi="Verdana"/>
          <w:b/>
          <w:color w:val="0E5F76"/>
          <w:sz w:val="16"/>
        </w:rPr>
      </w:pPr>
      <w:r w:rsidRPr="0096297B">
        <w:rPr>
          <w:rFonts w:ascii="Verdana" w:hAnsi="Verdana"/>
          <w:b/>
          <w:color w:val="0E5F76"/>
          <w:sz w:val="16"/>
        </w:rPr>
        <w:t>VAGAS E POLÍTICA DE CANCELAMENTO DO IBMC: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>Vagas limitadas a 40 participantes, por ordem de inscrição.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 xml:space="preserve">Será dada preferência a especialistas ou internos de MGF.  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>A inscrição só será efetiva após recebimento do valor da inscrição.</w:t>
      </w:r>
    </w:p>
    <w:p w:rsidR="00071C03" w:rsidRPr="00071C03" w:rsidRDefault="00071C03" w:rsidP="00F15214">
      <w:pPr>
        <w:spacing w:after="0" w:line="360" w:lineRule="auto"/>
        <w:contextualSpacing/>
        <w:rPr>
          <w:rFonts w:ascii="Verdana" w:hAnsi="Verdana"/>
          <w:b/>
          <w:color w:val="303030"/>
          <w:sz w:val="16"/>
        </w:rPr>
      </w:pPr>
      <w:r w:rsidRPr="00071C03">
        <w:rPr>
          <w:rFonts w:ascii="Verdana" w:hAnsi="Verdana"/>
          <w:b/>
          <w:color w:val="303030"/>
          <w:sz w:val="16"/>
        </w:rPr>
        <w:t>Cancelamento de inscrições ou não comparecimento, não serão sujeitos a reembolsos.</w:t>
      </w:r>
    </w:p>
    <w:p w:rsidR="00071C03" w:rsidRPr="00071C03" w:rsidRDefault="00071C03" w:rsidP="00071C03">
      <w:pPr>
        <w:spacing w:line="240" w:lineRule="auto"/>
        <w:rPr>
          <w:b/>
          <w:color w:val="303030"/>
        </w:rPr>
      </w:pPr>
    </w:p>
    <w:sectPr w:rsidR="00071C03" w:rsidRPr="00071C03" w:rsidSect="00520264">
      <w:headerReference w:type="default" r:id="rId7"/>
      <w:footerReference w:type="default" r:id="rId8"/>
      <w:pgSz w:w="11906" w:h="16838"/>
      <w:pgMar w:top="2804" w:right="1418" w:bottom="1418" w:left="1701" w:header="851" w:footer="9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E7" w:rsidRPr="0096297B" w:rsidRDefault="005B5BE7">
    <w:pPr>
      <w:pStyle w:val="Footer"/>
      <w:rPr>
        <w:rFonts w:ascii="Verdana" w:hAnsi="Verdana"/>
        <w:b/>
        <w:caps/>
        <w:color w:val="7997AB"/>
        <w:sz w:val="18"/>
      </w:rPr>
    </w:pPr>
    <w:r w:rsidRPr="0096297B">
      <w:rPr>
        <w:rFonts w:ascii="Verdana" w:hAnsi="Verdana"/>
        <w:b/>
        <w:caps/>
        <w:color w:val="7997AB"/>
        <w:sz w:val="18"/>
      </w:rPr>
      <w:t xml:space="preserve">Secretariado: Andreia Perdigão; </w:t>
    </w:r>
  </w:p>
  <w:p w:rsidR="005B5BE7" w:rsidRPr="0096297B" w:rsidRDefault="005B5BE7">
    <w:pPr>
      <w:pStyle w:val="Footer"/>
      <w:rPr>
        <w:rFonts w:ascii="Verdana" w:hAnsi="Verdana"/>
        <w:b/>
        <w:caps/>
        <w:color w:val="7997AB"/>
        <w:sz w:val="18"/>
      </w:rPr>
    </w:pPr>
    <w:r w:rsidRPr="0096297B">
      <w:rPr>
        <w:rFonts w:ascii="Verdana" w:hAnsi="Verdana"/>
        <w:b/>
        <w:caps/>
        <w:color w:val="7997AB"/>
        <w:sz w:val="18"/>
      </w:rPr>
      <w:t>email: aperdiga@ibmc.up.pt (telefone: 226074994)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11" w:rsidRDefault="009A6A11" w:rsidP="009A6A11">
    <w:pPr>
      <w:pStyle w:val="Header"/>
      <w:ind w:left="-142"/>
    </w:pPr>
    <w:r w:rsidRPr="009A6A11">
      <w:rPr>
        <w:noProof/>
        <w:lang w:val="en-US"/>
      </w:rPr>
      <w:drawing>
        <wp:inline distT="0" distB="0" distL="0" distR="0">
          <wp:extent cx="5103495" cy="959626"/>
          <wp:effectExtent l="25400" t="0" r="1905" b="0"/>
          <wp:docPr id="3" name="Picture 1" descr="Screen Shot 2013-05-22 at 12.12.59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3-05-22 at 12.12.59 PM.png"/>
                  <pic:cNvPicPr/>
                </pic:nvPicPr>
                <pic:blipFill>
                  <a:blip r:embed="rId1"/>
                  <a:srcRect l="2361" t="18759"/>
                  <a:stretch>
                    <a:fillRect/>
                  </a:stretch>
                </pic:blipFill>
                <pic:spPr>
                  <a:xfrm>
                    <a:off x="0" y="0"/>
                    <a:ext cx="5103495" cy="959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8E2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C86E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18667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CE2C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F769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4584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D60B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032D3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A56E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F2A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610E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C57308"/>
    <w:multiLevelType w:val="hybridMultilevel"/>
    <w:tmpl w:val="8706983E"/>
    <w:lvl w:ilvl="0" w:tplc="BC0A4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compat/>
  <w:rsids>
    <w:rsidRoot w:val="00457EC3"/>
    <w:rsid w:val="00002F4B"/>
    <w:rsid w:val="00071C03"/>
    <w:rsid w:val="003A27D6"/>
    <w:rsid w:val="003D1DD9"/>
    <w:rsid w:val="003F168D"/>
    <w:rsid w:val="00457EC3"/>
    <w:rsid w:val="004B6C99"/>
    <w:rsid w:val="00520264"/>
    <w:rsid w:val="005A061B"/>
    <w:rsid w:val="005B5BE7"/>
    <w:rsid w:val="005E7151"/>
    <w:rsid w:val="006A154E"/>
    <w:rsid w:val="008A3D07"/>
    <w:rsid w:val="009350ED"/>
    <w:rsid w:val="0096297B"/>
    <w:rsid w:val="009A6A11"/>
    <w:rsid w:val="009C69FD"/>
    <w:rsid w:val="00B1176B"/>
    <w:rsid w:val="00B728AB"/>
    <w:rsid w:val="00CE3856"/>
    <w:rsid w:val="00DE476D"/>
    <w:rsid w:val="00DE6735"/>
    <w:rsid w:val="00DF6B78"/>
    <w:rsid w:val="00F15214"/>
    <w:rsid w:val="00F83866"/>
    <w:rsid w:val="00FD12D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457E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1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C03"/>
  </w:style>
  <w:style w:type="paragraph" w:styleId="Footer">
    <w:name w:val="footer"/>
    <w:basedOn w:val="Normal"/>
    <w:link w:val="FooterChar"/>
    <w:uiPriority w:val="99"/>
    <w:semiHidden/>
    <w:unhideWhenUsed/>
    <w:rsid w:val="00071C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C03"/>
  </w:style>
  <w:style w:type="character" w:styleId="FollowedHyperlink">
    <w:name w:val="FollowedHyperlink"/>
    <w:basedOn w:val="DefaultParagraphFont"/>
    <w:uiPriority w:val="99"/>
    <w:semiHidden/>
    <w:unhideWhenUsed/>
    <w:rsid w:val="00071C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E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perdiga@ibmc.up.p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92709-EB37-AE46-8C7B-B1AF5A37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Macintosh Word</Application>
  <DocSecurity>0</DocSecurity>
  <Lines>8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IBMC-INEB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DAF-SONIA</dc:creator>
  <cp:lastModifiedBy>Office for Science Communication</cp:lastModifiedBy>
  <cp:revision>9</cp:revision>
  <dcterms:created xsi:type="dcterms:W3CDTF">2013-05-22T11:10:00Z</dcterms:created>
  <dcterms:modified xsi:type="dcterms:W3CDTF">2013-05-23T14:59:00Z</dcterms:modified>
</cp:coreProperties>
</file>