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852510418" w:edGrp="everyone"/>
      <w:permEnd w:id="852510418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 xml:space="preserve">DIRETO N.º </w:t>
      </w:r>
      <w:r w:rsidR="001344E1">
        <w:rPr>
          <w:rFonts w:ascii="Rawline" w:hAnsi="Rawline" w:cs="Microsoft Sans Serif"/>
          <w:sz w:val="20"/>
          <w:lang w:val="pt-PT"/>
        </w:rPr>
        <w:t>388</w:t>
      </w:r>
      <w:r w:rsidRPr="00F66403">
        <w:rPr>
          <w:rFonts w:ascii="Rawline" w:hAnsi="Rawline" w:cs="Microsoft Sans Serif"/>
          <w:sz w:val="20"/>
          <w:lang w:val="pt-PT"/>
        </w:rPr>
        <w:t>/202</w:t>
      </w:r>
      <w:r>
        <w:rPr>
          <w:rFonts w:ascii="Rawline" w:hAnsi="Rawline" w:cs="Microsoft Sans Serif"/>
          <w:sz w:val="20"/>
          <w:lang w:val="pt-PT"/>
        </w:rPr>
        <w:t>2</w:t>
      </w:r>
      <w:r w:rsidRPr="007F01A6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426BD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1344E1">
        <w:rPr>
          <w:rFonts w:ascii="Rawline" w:hAnsi="Rawline" w:cs="Microsoft Sans Serif"/>
          <w:b/>
          <w:caps/>
          <w:sz w:val="20"/>
          <w:szCs w:val="18"/>
          <w:lang w:val="pt-PT"/>
        </w:rPr>
        <w:t>reagentes e consumíveis de laboratório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232793213" w:edGrp="everyone"/>
      <w:permEnd w:id="232793213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323E4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1344E1">
        <w:rPr>
          <w:rFonts w:ascii="Rawline" w:hAnsi="Rawline" w:cs="Microsoft Sans Serif"/>
          <w:color w:val="002060"/>
          <w:sz w:val="20"/>
          <w:szCs w:val="20"/>
          <w:lang w:val="pt-PT"/>
        </w:rPr>
        <w:t>88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1344E1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Reagentes e Consumíveis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F2525D" w:rsidRPr="007F01A6" w:rsidRDefault="00E254E6" w:rsidP="00F2525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_______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[nome, número de documento de identificação e morada]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5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[firma, número de matrícula e de identificação de pessoa coletiva, conservatória do registo onde se encontre matriculada, a sede, capital social ou, no caso de agrupamento concorrente, firmas, números de matrícula e de identificação de pessoa coletiva, conservatórias do registo onde se encontrem matriculadas, sedes e capitais sociais]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="00F2525D" w:rsidRPr="00AC2BE1">
        <w:rPr>
          <w:rFonts w:ascii="Rawline" w:hAnsi="Rawline" w:cs="Microsoft Sans Serif"/>
          <w:sz w:val="20"/>
          <w:lang w:val="pt-PT"/>
        </w:rPr>
        <w:t>referência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1344E1">
        <w:rPr>
          <w:rFonts w:ascii="Rawline" w:hAnsi="Rawline" w:cs="Microsoft Sans Serif"/>
          <w:color w:val="002060"/>
          <w:sz w:val="20"/>
          <w:szCs w:val="20"/>
          <w:lang w:val="pt-PT"/>
        </w:rPr>
        <w:t>88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1344E1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Reagentes e Consumíveis de Laboratório </w:t>
      </w:r>
      <w:r w:rsidR="00F2525D" w:rsidRPr="0027779F">
        <w:rPr>
          <w:rFonts w:ascii="Rawline" w:hAnsi="Rawline" w:cs="Microsoft Sans Serif"/>
          <w:sz w:val="20"/>
          <w:lang w:val="pt-PT"/>
        </w:rPr>
        <w:t>declara</w:t>
      </w:r>
      <w:r w:rsidR="00F2525D">
        <w:rPr>
          <w:rFonts w:ascii="Rawline" w:hAnsi="Rawline" w:cs="Microsoft Sans Serif"/>
          <w:sz w:val="20"/>
          <w:lang w:val="pt-PT"/>
        </w:rPr>
        <w:t>,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Style w:val="TableGrid"/>
        <w:tblW w:w="7508" w:type="dxa"/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559"/>
      </w:tblGrid>
      <w:tr w:rsidR="009C039D" w:rsidRPr="002D1DD3" w:rsidTr="0064472C">
        <w:trPr>
          <w:trHeight w:val="624"/>
        </w:trPr>
        <w:tc>
          <w:tcPr>
            <w:tcW w:w="4531" w:type="dxa"/>
            <w:shd w:val="clear" w:color="auto" w:fill="B8CCE4"/>
            <w:vAlign w:val="center"/>
          </w:tcPr>
          <w:p w:rsidR="009C039D" w:rsidRPr="00E4495E" w:rsidRDefault="009C039D" w:rsidP="0064472C">
            <w:pPr>
              <w:jc w:val="both"/>
              <w:rPr>
                <w:rFonts w:ascii="Rawline" w:hAnsi="Rawline" w:cs="Microsoft Sans Serif"/>
                <w:color w:val="FFFFFF" w:themeColor="background1"/>
                <w:sz w:val="18"/>
                <w:szCs w:val="18"/>
                <w:lang w:val="pt-PT"/>
              </w:rPr>
            </w:pPr>
            <w:r w:rsidRPr="00E4495E">
              <w:rPr>
                <w:rFonts w:ascii="Rawline" w:hAnsi="Rawline" w:cs="Microsoft Sans Serif"/>
                <w:color w:val="FFFFFF" w:themeColor="background1"/>
                <w:sz w:val="18"/>
                <w:szCs w:val="18"/>
                <w:lang w:val="pt-PT"/>
              </w:rPr>
              <w:t>Tipo de Produto</w:t>
            </w:r>
          </w:p>
        </w:tc>
        <w:tc>
          <w:tcPr>
            <w:tcW w:w="1418" w:type="dxa"/>
            <w:shd w:val="clear" w:color="auto" w:fill="B8CCE4"/>
            <w:vAlign w:val="center"/>
          </w:tcPr>
          <w:p w:rsidR="009C039D" w:rsidRPr="00E4495E" w:rsidRDefault="009C039D" w:rsidP="0064472C">
            <w:pPr>
              <w:rPr>
                <w:rFonts w:ascii="Rawline" w:hAnsi="Rawline" w:cs="Microsoft Sans Serif"/>
                <w:color w:val="FFFFFF" w:themeColor="background1"/>
                <w:sz w:val="18"/>
                <w:szCs w:val="18"/>
                <w:lang w:val="pt-PT"/>
              </w:rPr>
            </w:pPr>
            <w:r w:rsidRPr="00E4495E">
              <w:rPr>
                <w:rFonts w:ascii="Rawline" w:hAnsi="Rawline" w:cs="Microsoft Sans Serif"/>
                <w:color w:val="FFFFFF" w:themeColor="background1"/>
                <w:sz w:val="18"/>
                <w:szCs w:val="18"/>
                <w:lang w:val="pt-PT"/>
              </w:rPr>
              <w:t>Referência do Produto</w:t>
            </w:r>
          </w:p>
        </w:tc>
        <w:tc>
          <w:tcPr>
            <w:tcW w:w="1559" w:type="dxa"/>
            <w:shd w:val="clear" w:color="auto" w:fill="B8CCE4"/>
            <w:vAlign w:val="center"/>
          </w:tcPr>
          <w:p w:rsidR="009C039D" w:rsidRPr="00E4495E" w:rsidRDefault="009C039D" w:rsidP="0064472C">
            <w:pPr>
              <w:rPr>
                <w:rFonts w:ascii="Rawline" w:hAnsi="Rawline" w:cs="Microsoft Sans Serif"/>
                <w:color w:val="FFFFFF" w:themeColor="background1"/>
                <w:sz w:val="18"/>
                <w:szCs w:val="18"/>
                <w:lang w:val="pt-PT"/>
              </w:rPr>
            </w:pPr>
            <w:r>
              <w:rPr>
                <w:rFonts w:ascii="Rawline" w:hAnsi="Rawline" w:cs="Microsoft Sans Serif"/>
                <w:color w:val="FFFFFF" w:themeColor="background1"/>
                <w:sz w:val="18"/>
                <w:szCs w:val="18"/>
                <w:lang w:val="pt-PT"/>
              </w:rPr>
              <w:t>Preço Proposto/€</w:t>
            </w:r>
          </w:p>
        </w:tc>
      </w:tr>
      <w:tr w:rsidR="009C039D" w:rsidRPr="002D1DD3" w:rsidTr="0064472C">
        <w:trPr>
          <w:trHeight w:val="606"/>
        </w:trPr>
        <w:tc>
          <w:tcPr>
            <w:tcW w:w="4531" w:type="dxa"/>
          </w:tcPr>
          <w:p w:rsidR="009C039D" w:rsidRPr="00791A6E" w:rsidRDefault="009C039D" w:rsidP="0064472C">
            <w:pPr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BigDye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 xml:space="preserve"> Terminator v1.1 Cycle Sequencing Kit, 100 reações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4337450</w:t>
            </w:r>
          </w:p>
        </w:tc>
        <w:tc>
          <w:tcPr>
            <w:tcW w:w="1559" w:type="dxa"/>
            <w:vAlign w:val="center"/>
          </w:tcPr>
          <w:p w:rsidR="009C039D" w:rsidRPr="00791A6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  <w:tr w:rsidR="009C039D" w:rsidRPr="002D1DD3" w:rsidTr="0064472C">
        <w:trPr>
          <w:trHeight w:val="558"/>
        </w:trPr>
        <w:tc>
          <w:tcPr>
            <w:tcW w:w="4531" w:type="dxa"/>
          </w:tcPr>
          <w:p w:rsidR="009C039D" w:rsidRPr="00791A6E" w:rsidRDefault="009C039D" w:rsidP="0064472C">
            <w:pPr>
              <w:rPr>
                <w:rFonts w:ascii="Rawline" w:hAnsi="Rawline"/>
                <w:sz w:val="18"/>
                <w:szCs w:val="18"/>
              </w:rPr>
            </w:pP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MicroAmp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 xml:space="preserve"> fast 96-well reaction Plate, 0.1 mL - 10Un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4346907</w:t>
            </w:r>
          </w:p>
        </w:tc>
        <w:tc>
          <w:tcPr>
            <w:tcW w:w="1559" w:type="dxa"/>
            <w:vAlign w:val="center"/>
          </w:tcPr>
          <w:p w:rsidR="009C039D" w:rsidRPr="00791A6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  <w:tr w:rsidR="009C039D" w:rsidRPr="002D1DD3" w:rsidTr="0064472C">
        <w:trPr>
          <w:trHeight w:val="439"/>
        </w:trPr>
        <w:tc>
          <w:tcPr>
            <w:tcW w:w="4531" w:type="dxa"/>
          </w:tcPr>
          <w:p w:rsidR="009C039D" w:rsidRPr="00791A6E" w:rsidRDefault="009C039D" w:rsidP="0064472C">
            <w:pPr>
              <w:jc w:val="both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PowerUp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 xml:space="preserve"> SYBR Green Master Mix</w:t>
            </w:r>
          </w:p>
        </w:tc>
        <w:tc>
          <w:tcPr>
            <w:tcW w:w="1418" w:type="dxa"/>
            <w:hideMark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A25777</w:t>
            </w:r>
          </w:p>
        </w:tc>
        <w:tc>
          <w:tcPr>
            <w:tcW w:w="1559" w:type="dxa"/>
            <w:vAlign w:val="center"/>
          </w:tcPr>
          <w:p w:rsidR="009C039D" w:rsidRPr="00791A6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  <w:tr w:rsidR="009C039D" w:rsidRPr="00791A6E" w:rsidTr="0064472C">
        <w:trPr>
          <w:trHeight w:val="403"/>
        </w:trPr>
        <w:tc>
          <w:tcPr>
            <w:tcW w:w="4531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791A6E">
              <w:rPr>
                <w:rFonts w:ascii="Rawline" w:hAnsi="Rawline"/>
                <w:sz w:val="18"/>
                <w:szCs w:val="18"/>
                <w:lang w:val="pt-PT"/>
              </w:rPr>
              <w:t>Tubos de rosca de 0,5ml</w:t>
            </w:r>
          </w:p>
        </w:tc>
        <w:tc>
          <w:tcPr>
            <w:tcW w:w="1418" w:type="dxa"/>
            <w:hideMark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 xml:space="preserve">E1405-2120 </w:t>
            </w:r>
          </w:p>
        </w:tc>
        <w:tc>
          <w:tcPr>
            <w:tcW w:w="1559" w:type="dxa"/>
            <w:vAlign w:val="center"/>
          </w:tcPr>
          <w:p w:rsidR="009C039D" w:rsidRPr="00E4495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9C039D" w:rsidRPr="00791A6E" w:rsidTr="0064472C">
        <w:trPr>
          <w:trHeight w:val="409"/>
        </w:trPr>
        <w:tc>
          <w:tcPr>
            <w:tcW w:w="4531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791A6E">
              <w:rPr>
                <w:rFonts w:ascii="Rawline" w:hAnsi="Rawline"/>
                <w:sz w:val="18"/>
                <w:szCs w:val="18"/>
                <w:lang w:val="pt-PT"/>
              </w:rPr>
              <w:t xml:space="preserve">Tampas de rosca com </w:t>
            </w:r>
            <w:proofErr w:type="spellStart"/>
            <w:r w:rsidRPr="00791A6E">
              <w:rPr>
                <w:rFonts w:ascii="Rawline" w:hAnsi="Rawline"/>
                <w:sz w:val="18"/>
                <w:szCs w:val="18"/>
                <w:lang w:val="pt-PT"/>
              </w:rPr>
              <w:t>Oring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  <w:lang w:val="pt-PT"/>
              </w:rPr>
              <w:t>, para tubos de 1,5ml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E1480-0100</w:t>
            </w:r>
          </w:p>
        </w:tc>
        <w:tc>
          <w:tcPr>
            <w:tcW w:w="1559" w:type="dxa"/>
            <w:vAlign w:val="center"/>
          </w:tcPr>
          <w:p w:rsidR="009C039D" w:rsidRPr="00E4495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9C039D" w:rsidRPr="002D1DD3" w:rsidTr="0064472C">
        <w:trPr>
          <w:trHeight w:val="557"/>
        </w:trPr>
        <w:tc>
          <w:tcPr>
            <w:tcW w:w="4531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AmpliTaq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 xml:space="preserve"> Gold DNA Polymerase with Gold Buffer and MgCl2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4311806</w:t>
            </w:r>
          </w:p>
        </w:tc>
        <w:tc>
          <w:tcPr>
            <w:tcW w:w="1559" w:type="dxa"/>
            <w:vAlign w:val="center"/>
          </w:tcPr>
          <w:p w:rsidR="009C039D" w:rsidRPr="00791A6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  <w:tr w:rsidR="009C039D" w:rsidRPr="002D1DD3" w:rsidTr="0064472C">
        <w:trPr>
          <w:trHeight w:val="409"/>
        </w:trPr>
        <w:tc>
          <w:tcPr>
            <w:tcW w:w="4531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GeneScan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 xml:space="preserve"> 500(LIZ) size STD KIT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4322682</w:t>
            </w:r>
          </w:p>
        </w:tc>
        <w:tc>
          <w:tcPr>
            <w:tcW w:w="1559" w:type="dxa"/>
            <w:vAlign w:val="center"/>
          </w:tcPr>
          <w:p w:rsidR="009C039D" w:rsidRPr="00791A6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  <w:tr w:rsidR="009C039D" w:rsidRPr="002D1DD3" w:rsidTr="0064472C">
        <w:trPr>
          <w:trHeight w:val="415"/>
        </w:trPr>
        <w:tc>
          <w:tcPr>
            <w:tcW w:w="4531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 xml:space="preserve">Hi-Di </w:t>
            </w: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Formamide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>, 25ml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4311320</w:t>
            </w:r>
          </w:p>
        </w:tc>
        <w:tc>
          <w:tcPr>
            <w:tcW w:w="1559" w:type="dxa"/>
            <w:vAlign w:val="center"/>
          </w:tcPr>
          <w:p w:rsidR="009C039D" w:rsidRPr="00E4495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  <w:tr w:rsidR="009C039D" w:rsidRPr="002D1DD3" w:rsidTr="0064472C">
        <w:trPr>
          <w:trHeight w:val="406"/>
        </w:trPr>
        <w:tc>
          <w:tcPr>
            <w:tcW w:w="4531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 xml:space="preserve">Hi-Di </w:t>
            </w: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Formamide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>, 5ml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4440753</w:t>
            </w:r>
          </w:p>
        </w:tc>
        <w:tc>
          <w:tcPr>
            <w:tcW w:w="1559" w:type="dxa"/>
            <w:vAlign w:val="center"/>
          </w:tcPr>
          <w:p w:rsidR="009C039D" w:rsidRPr="00E4495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  <w:tr w:rsidR="009C039D" w:rsidRPr="002D1DD3" w:rsidTr="0064472C">
        <w:trPr>
          <w:trHeight w:val="567"/>
        </w:trPr>
        <w:tc>
          <w:tcPr>
            <w:tcW w:w="4531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proofErr w:type="spellStart"/>
            <w:r w:rsidRPr="00791A6E">
              <w:rPr>
                <w:rFonts w:ascii="Rawline" w:hAnsi="Rawline"/>
                <w:sz w:val="18"/>
                <w:szCs w:val="18"/>
              </w:rPr>
              <w:t>MicroAmp</w:t>
            </w:r>
            <w:proofErr w:type="spellEnd"/>
            <w:r w:rsidRPr="00791A6E">
              <w:rPr>
                <w:rFonts w:ascii="Rawline" w:hAnsi="Rawline"/>
                <w:sz w:val="18"/>
                <w:szCs w:val="18"/>
              </w:rPr>
              <w:t xml:space="preserve"> Optical 96-Well Reaction Plate 500 plates</w:t>
            </w:r>
          </w:p>
        </w:tc>
        <w:tc>
          <w:tcPr>
            <w:tcW w:w="1418" w:type="dxa"/>
          </w:tcPr>
          <w:p w:rsidR="009C039D" w:rsidRPr="00791A6E" w:rsidRDefault="009C039D" w:rsidP="0064472C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791A6E">
              <w:rPr>
                <w:rFonts w:ascii="Rawline" w:hAnsi="Rawline"/>
                <w:sz w:val="18"/>
                <w:szCs w:val="18"/>
              </w:rPr>
              <w:t>4316813</w:t>
            </w:r>
          </w:p>
        </w:tc>
        <w:tc>
          <w:tcPr>
            <w:tcW w:w="1559" w:type="dxa"/>
            <w:vAlign w:val="center"/>
          </w:tcPr>
          <w:p w:rsidR="009C039D" w:rsidRPr="00E4495E" w:rsidRDefault="009C039D" w:rsidP="0064472C">
            <w:pPr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</w:p>
        </w:tc>
      </w:tr>
    </w:tbl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F8448D">
        <w:rPr>
          <w:rFonts w:ascii="Rawline" w:hAnsi="Rawline" w:cs="Microsoft Sans Serif"/>
          <w:i/>
          <w:color w:val="002060"/>
          <w:sz w:val="20"/>
          <w:lang w:val="pt-PT"/>
        </w:rPr>
        <w:t xml:space="preserve"> e 13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E254E6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9C039D" w:rsidRDefault="009C039D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9C039D" w:rsidRPr="002E3228" w:rsidRDefault="009C039D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Pr="00274BBA" w:rsidRDefault="00E254E6" w:rsidP="00274BBA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1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1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referência </w:t>
      </w:r>
      <w:r w:rsidR="000314AE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C039D">
        <w:rPr>
          <w:rFonts w:ascii="Rawline" w:hAnsi="Rawline" w:cs="Microsoft Sans Serif"/>
          <w:color w:val="002060"/>
          <w:sz w:val="20"/>
          <w:szCs w:val="20"/>
          <w:lang w:val="pt-PT"/>
        </w:rPr>
        <w:t>88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0314AE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C2BE1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Reagentes e Consumíveis de Laboratório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2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2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3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3"/>
      <w:r w:rsidRPr="006A5B3C">
        <w:rPr>
          <w:rFonts w:ascii="Rawline" w:hAnsi="Rawline" w:cs="Microsoft Sans Serif"/>
          <w:color w:val="002060"/>
          <w:sz w:val="20"/>
          <w:szCs w:val="20"/>
        </w:rPr>
        <w:t>AD 3</w:t>
      </w:r>
      <w:r w:rsidR="009C039D">
        <w:rPr>
          <w:rFonts w:ascii="Rawline" w:hAnsi="Rawline" w:cs="Microsoft Sans Serif"/>
          <w:color w:val="002060"/>
          <w:sz w:val="20"/>
          <w:szCs w:val="20"/>
        </w:rPr>
        <w:t>88</w:t>
      </w:r>
      <w:r w:rsidRPr="006A5B3C">
        <w:rPr>
          <w:rFonts w:ascii="Rawline" w:hAnsi="Rawline" w:cs="Microsoft Sans Serif"/>
          <w:color w:val="002060"/>
          <w:sz w:val="20"/>
          <w:szCs w:val="20"/>
        </w:rPr>
        <w:t>/2022</w:t>
      </w:r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</w:rPr>
        <w:t>Reagentes e Consumíveis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  <w:bookmarkStart w:id="4" w:name="_GoBack"/>
      <w:bookmarkEnd w:id="4"/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00ECD030-CE84-4F99-ABB1-1680CAF83A5F}"/>
    <w:embedBold r:id="rId2" w:fontKey="{F84754A2-A686-4AEA-9214-89E01CBABCAF}"/>
    <w:embedItalic r:id="rId3" w:fontKey="{3077AA0B-D199-4B3F-B060-BC3E86B92BA5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876A4528-3843-4AB7-B1B7-AD0710D4A4E8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C16416FC-2779-41E8-9CA1-D90C8616BD1E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F42E55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F42E55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E254E6" w:rsidRPr="00CC3610" w:rsidRDefault="00E254E6" w:rsidP="00E254E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/>
          <w:sz w:val="14"/>
          <w:szCs w:val="14"/>
        </w:rPr>
        <w:footnoteRef/>
      </w:r>
      <w:r w:rsidRPr="00CC3610">
        <w:rPr>
          <w:rFonts w:ascii="Rawline" w:hAnsi="Rawline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A41B8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A41B83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n.º </w:t>
    </w:r>
    <w:r w:rsidR="00BF14DC" w:rsidRPr="00426BD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1344E1">
      <w:rPr>
        <w:rFonts w:ascii="Rawline" w:hAnsi="Rawline" w:cs="Microsoft Sans Serif"/>
        <w:color w:val="002060"/>
        <w:sz w:val="20"/>
        <w:szCs w:val="20"/>
        <w:lang w:val="pt-PT"/>
      </w:rPr>
      <w:t>88</w:t>
    </w:r>
    <w:r w:rsidR="009253F2" w:rsidRPr="00426BD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426BD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426BD8" w:rsidRPr="00426BD8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426BD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A41B8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JOg7AicwlJ8NYLQPEM7D1+aOMD01YhRymRuZVUFuJYyizNyVqBrmN7fQpQURyqinA6+LgqVCld9f9YpTSooJlg==" w:salt="/rDqEkf5xAmj1paSU0yDC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B7912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399A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516A"/>
    <w:rsid w:val="007D62F5"/>
    <w:rsid w:val="007E5EE7"/>
    <w:rsid w:val="007F03C9"/>
    <w:rsid w:val="00800C05"/>
    <w:rsid w:val="008151B9"/>
    <w:rsid w:val="0083057D"/>
    <w:rsid w:val="008335B8"/>
    <w:rsid w:val="00842E87"/>
    <w:rsid w:val="008511B2"/>
    <w:rsid w:val="00852004"/>
    <w:rsid w:val="00854895"/>
    <w:rsid w:val="008830F1"/>
    <w:rsid w:val="00884A39"/>
    <w:rsid w:val="008A2776"/>
    <w:rsid w:val="008A5A45"/>
    <w:rsid w:val="008C5FC9"/>
    <w:rsid w:val="008D5E44"/>
    <w:rsid w:val="008E08E3"/>
    <w:rsid w:val="008F5456"/>
    <w:rsid w:val="009012A1"/>
    <w:rsid w:val="00903E8E"/>
    <w:rsid w:val="00912CED"/>
    <w:rsid w:val="009138EC"/>
    <w:rsid w:val="009253F2"/>
    <w:rsid w:val="00927DEC"/>
    <w:rsid w:val="00946107"/>
    <w:rsid w:val="00946F23"/>
    <w:rsid w:val="0094712A"/>
    <w:rsid w:val="00954927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94AD4"/>
    <w:rsid w:val="00DA13C1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52F8"/>
    <w:rsid w:val="00E627DC"/>
    <w:rsid w:val="00E8416C"/>
    <w:rsid w:val="00E85DB2"/>
    <w:rsid w:val="00EA51F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32F1"/>
    <w:rsid w:val="00FC5010"/>
    <w:rsid w:val="00FD20F9"/>
    <w:rsid w:val="00FD58BE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A9DD0F0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82085-5F18-49D4-9FF1-ACCADA2A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1511</Words>
  <Characters>8348</Characters>
  <Application>Microsoft Office Word</Application>
  <DocSecurity>8</DocSecurity>
  <Lines>166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9776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243</cp:revision>
  <cp:lastPrinted>2010-12-13T14:39:00Z</cp:lastPrinted>
  <dcterms:created xsi:type="dcterms:W3CDTF">2011-08-26T13:38:00Z</dcterms:created>
  <dcterms:modified xsi:type="dcterms:W3CDTF">2022-11-18T11:37:00Z</dcterms:modified>
</cp:coreProperties>
</file>